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43617E">
        <w:rPr>
          <w:b/>
          <w:bCs/>
          <w:sz w:val="28"/>
          <w:szCs w:val="28"/>
        </w:rPr>
        <w:t>október 22</w:t>
      </w:r>
      <w:r w:rsidR="006D4B57">
        <w:rPr>
          <w:b/>
          <w:bCs/>
          <w:sz w:val="28"/>
          <w:szCs w:val="28"/>
        </w:rPr>
        <w:t xml:space="preserve"> </w:t>
      </w:r>
      <w:r w:rsidR="00441586">
        <w:rPr>
          <w:b/>
          <w:bCs/>
          <w:sz w:val="28"/>
          <w:szCs w:val="28"/>
        </w:rPr>
        <w:t>-</w:t>
      </w:r>
      <w:r w:rsidR="00D551EA">
        <w:rPr>
          <w:b/>
          <w:bCs/>
          <w:sz w:val="28"/>
          <w:szCs w:val="28"/>
        </w:rPr>
        <w:t xml:space="preserve"> </w:t>
      </w:r>
      <w:r w:rsidR="0043617E">
        <w:rPr>
          <w:b/>
          <w:bCs/>
          <w:sz w:val="28"/>
          <w:szCs w:val="28"/>
        </w:rPr>
        <w:t>28</w:t>
      </w:r>
    </w:p>
    <w:p w:rsidR="006D4B57" w:rsidRDefault="004C1C59" w:rsidP="00EE66E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43617E" w:rsidRPr="00937280" w:rsidRDefault="0043617E" w:rsidP="00EE66E4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686"/>
        <w:gridCol w:w="2835"/>
        <w:gridCol w:w="2976"/>
        <w:gridCol w:w="3402"/>
        <w:gridCol w:w="2835"/>
        <w:gridCol w:w="4729"/>
      </w:tblGrid>
      <w:tr w:rsidR="005D712C" w:rsidRPr="006307F8" w:rsidTr="00CC24A6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3686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7764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CC24A6">
        <w:trPr>
          <w:trHeight w:hRule="exact" w:val="673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7E274F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601AA0">
              <w:rPr>
                <w:b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914C20" w:rsidRPr="00914C20" w:rsidRDefault="00914C20" w:rsidP="006464B4">
            <w:pPr>
              <w:pStyle w:val="Nincstrkz"/>
              <w:rPr>
                <w:b/>
                <w:u w:val="single"/>
              </w:rPr>
            </w:pPr>
            <w:r w:rsidRPr="00914C20">
              <w:rPr>
                <w:b/>
                <w:u w:val="single"/>
              </w:rPr>
              <w:t>Pillantás a hídról</w:t>
            </w:r>
          </w:p>
          <w:p w:rsidR="00914C20" w:rsidRDefault="00541654" w:rsidP="006464B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10</w:t>
            </w:r>
            <w:r w:rsidR="00914C20">
              <w:rPr>
                <w:b/>
              </w:rPr>
              <w:t>.00 öltözés, maszk</w:t>
            </w:r>
            <w:bookmarkStart w:id="0" w:name="_GoBack"/>
            <w:bookmarkEnd w:id="0"/>
          </w:p>
          <w:p w:rsidR="00914C20" w:rsidRDefault="00541654" w:rsidP="006464B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</w:t>
            </w:r>
            <w:r w:rsidR="00CC24A6">
              <w:rPr>
                <w:b/>
              </w:rPr>
              <w:t xml:space="preserve"> </w:t>
            </w:r>
            <w:r>
              <w:rPr>
                <w:b/>
              </w:rPr>
              <w:t>11</w:t>
            </w:r>
            <w:r w:rsidR="00914C20">
              <w:rPr>
                <w:b/>
              </w:rPr>
              <w:t>.00 Főpróba</w:t>
            </w:r>
            <w:r w:rsidR="00CC24A6">
              <w:rPr>
                <w:b/>
              </w:rPr>
              <w:t>- sajtónyilvános</w:t>
            </w:r>
          </w:p>
          <w:p w:rsidR="00914C20" w:rsidRDefault="00914C20" w:rsidP="006464B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FOTÓZÁS</w:t>
            </w:r>
          </w:p>
          <w:p w:rsidR="00914C20" w:rsidRDefault="00914C20" w:rsidP="006464B4">
            <w:pPr>
              <w:pStyle w:val="Nincstrkz"/>
              <w:rPr>
                <w:b/>
              </w:rPr>
            </w:pPr>
          </w:p>
          <w:p w:rsidR="00914C20" w:rsidRDefault="00541654" w:rsidP="006464B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</w:t>
            </w:r>
            <w:r w:rsidR="00914C20">
              <w:rPr>
                <w:b/>
              </w:rPr>
              <w:t>18.00 öltözés, maszk</w:t>
            </w:r>
          </w:p>
          <w:p w:rsidR="00914C20" w:rsidRDefault="00541654" w:rsidP="006464B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</w:t>
            </w:r>
            <w:r w:rsidR="00914C20">
              <w:rPr>
                <w:b/>
              </w:rPr>
              <w:t>19.00 Főpróba</w:t>
            </w:r>
          </w:p>
          <w:p w:rsidR="00D551EA" w:rsidRPr="00D52751" w:rsidRDefault="00D551EA" w:rsidP="007E274F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8159DE" w:rsidRPr="008F00BF" w:rsidRDefault="008159DE" w:rsidP="00601AA0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D85A6F" w:rsidRDefault="00D85A6F" w:rsidP="00C5702F">
            <w:pPr>
              <w:pStyle w:val="Nincstrkz"/>
              <w:rPr>
                <w:b/>
              </w:rPr>
            </w:pPr>
          </w:p>
          <w:p w:rsidR="00F87CB2" w:rsidRPr="00EF4658" w:rsidRDefault="003404DA" w:rsidP="007E27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Default="004823DB" w:rsidP="009206A6">
            <w:pPr>
              <w:pStyle w:val="Nincstrkz"/>
              <w:rPr>
                <w:b/>
              </w:rPr>
            </w:pPr>
          </w:p>
          <w:p w:rsidR="005147A2" w:rsidRPr="00D20DD1" w:rsidRDefault="005147A2" w:rsidP="007E274F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441586" w:rsidRPr="006307F8" w:rsidRDefault="00441586" w:rsidP="00C5702F">
            <w:pPr>
              <w:pStyle w:val="Nincstrkz"/>
              <w:rPr>
                <w:b/>
              </w:rPr>
            </w:pPr>
          </w:p>
        </w:tc>
      </w:tr>
      <w:tr w:rsidR="005E26CB" w:rsidRPr="006307F8" w:rsidTr="00541654">
        <w:trPr>
          <w:trHeight w:val="669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C5702F" w:rsidRPr="006307F8" w:rsidRDefault="00C5702F" w:rsidP="00C5702F">
            <w:pPr>
              <w:rPr>
                <w:b/>
              </w:rPr>
            </w:pPr>
          </w:p>
        </w:tc>
      </w:tr>
      <w:tr w:rsidR="005E26CB" w:rsidRPr="006307F8" w:rsidTr="00CC24A6">
        <w:trPr>
          <w:trHeight w:val="69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50723" w:rsidRPr="006307F8" w:rsidRDefault="00B50723" w:rsidP="00B50723">
            <w:pPr>
              <w:rPr>
                <w:b/>
              </w:rPr>
            </w:pPr>
          </w:p>
        </w:tc>
      </w:tr>
      <w:tr w:rsidR="005E26CB" w:rsidRPr="006307F8" w:rsidTr="00CC24A6">
        <w:trPr>
          <w:trHeight w:val="62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7E274F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AC2A38">
              <w:rPr>
                <w:b/>
              </w:rPr>
              <w:t>.</w:t>
            </w:r>
          </w:p>
        </w:tc>
        <w:tc>
          <w:tcPr>
            <w:tcW w:w="3686" w:type="dxa"/>
            <w:vMerge w:val="restart"/>
            <w:tcBorders>
              <w:top w:val="triple" w:sz="4" w:space="0" w:color="auto"/>
            </w:tcBorders>
          </w:tcPr>
          <w:p w:rsidR="00B77494" w:rsidRDefault="00B77494" w:rsidP="00A12231">
            <w:pPr>
              <w:pStyle w:val="Nincstrkz"/>
              <w:rPr>
                <w:b/>
              </w:rPr>
            </w:pPr>
          </w:p>
          <w:p w:rsidR="007E274F" w:rsidRPr="0089704F" w:rsidRDefault="007E274F" w:rsidP="00A12231">
            <w:pPr>
              <w:pStyle w:val="Nincstrkz"/>
              <w:rPr>
                <w:b/>
              </w:rPr>
            </w:pPr>
            <w:r>
              <w:rPr>
                <w:b/>
              </w:rPr>
              <w:t>MUNKASZÜNETI NAP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8159DE" w:rsidRPr="006307F8" w:rsidRDefault="008159DE" w:rsidP="004823DB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CC7EB3" w:rsidRDefault="00CC7EB3" w:rsidP="00354689">
            <w:pPr>
              <w:pStyle w:val="Nincstrkz"/>
              <w:rPr>
                <w:b/>
              </w:rPr>
            </w:pPr>
          </w:p>
          <w:p w:rsidR="00F87CB2" w:rsidRPr="00501B5C" w:rsidRDefault="00F87CB2" w:rsidP="007E274F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F87CB2" w:rsidRPr="005147A2" w:rsidRDefault="00F87CB2" w:rsidP="00AA1F5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0C476E" w:rsidRPr="002D0AA2" w:rsidRDefault="000C476E" w:rsidP="004823DB">
            <w:pPr>
              <w:pStyle w:val="Nincstrkz"/>
              <w:rPr>
                <w:b/>
                <w:u w:val="single"/>
              </w:rPr>
            </w:pPr>
          </w:p>
          <w:p w:rsidR="002D0AA2" w:rsidRPr="005147A2" w:rsidRDefault="002D0AA2" w:rsidP="004823DB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Default="007E274F" w:rsidP="00B50723">
            <w:pPr>
              <w:pStyle w:val="Nincstrkz"/>
              <w:rPr>
                <w:b/>
              </w:rPr>
            </w:pPr>
            <w:r>
              <w:rPr>
                <w:b/>
              </w:rPr>
              <w:t>11.00 Okt. 23-i Városi Központi Ünnepség</w:t>
            </w:r>
          </w:p>
          <w:p w:rsidR="007E274F" w:rsidRPr="00E644D1" w:rsidRDefault="007E274F" w:rsidP="007E27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  <w:r w:rsidRPr="007E274F">
              <w:rPr>
                <w:b/>
              </w:rPr>
              <w:t>Phaedra Közéleti Központ, Nagy Imre tér</w:t>
            </w:r>
          </w:p>
        </w:tc>
      </w:tr>
      <w:tr w:rsidR="005E26CB" w:rsidRPr="006307F8" w:rsidTr="00CC24A6">
        <w:trPr>
          <w:trHeight w:val="49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531476" w:rsidP="00601AA0">
            <w:pPr>
              <w:pStyle w:val="Nincstrkz"/>
              <w:rPr>
                <w:b/>
              </w:rPr>
            </w:pPr>
          </w:p>
        </w:tc>
      </w:tr>
      <w:tr w:rsidR="005E26CB" w:rsidRPr="006307F8" w:rsidTr="00CC24A6">
        <w:trPr>
          <w:trHeight w:val="661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A70712" w:rsidRPr="00CA683D" w:rsidRDefault="00A70712" w:rsidP="00C5702F">
            <w:pPr>
              <w:pStyle w:val="Nincstrkz"/>
              <w:rPr>
                <w:b/>
              </w:rPr>
            </w:pPr>
          </w:p>
        </w:tc>
      </w:tr>
      <w:tr w:rsidR="005E26CB" w:rsidRPr="006307F8" w:rsidTr="00CC24A6">
        <w:trPr>
          <w:trHeight w:val="587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7E274F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</w:tcPr>
          <w:p w:rsidR="00914C20" w:rsidRPr="00914C20" w:rsidRDefault="00914C20" w:rsidP="00914C20">
            <w:pPr>
              <w:pStyle w:val="Nincstrkz"/>
              <w:rPr>
                <w:b/>
                <w:u w:val="single"/>
              </w:rPr>
            </w:pPr>
            <w:r w:rsidRPr="00914C20">
              <w:rPr>
                <w:b/>
                <w:u w:val="single"/>
              </w:rPr>
              <w:t>Pillantás a hídról</w:t>
            </w:r>
          </w:p>
          <w:p w:rsidR="00914C20" w:rsidRDefault="00541654" w:rsidP="00914C2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10</w:t>
            </w:r>
            <w:r w:rsidR="00914C20">
              <w:rPr>
                <w:b/>
              </w:rPr>
              <w:t>.00 öltözés, maszk</w:t>
            </w:r>
          </w:p>
          <w:p w:rsidR="00914C20" w:rsidRDefault="00541654" w:rsidP="00914C2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11</w:t>
            </w:r>
            <w:r w:rsidR="00914C20">
              <w:rPr>
                <w:b/>
              </w:rPr>
              <w:t xml:space="preserve">.00 Főpróba </w:t>
            </w:r>
          </w:p>
          <w:p w:rsidR="00914C20" w:rsidRDefault="00914C20" w:rsidP="00914C20">
            <w:pPr>
              <w:pStyle w:val="Nincstrkz"/>
              <w:rPr>
                <w:b/>
              </w:rPr>
            </w:pPr>
          </w:p>
          <w:p w:rsidR="00914C20" w:rsidRDefault="00914C20" w:rsidP="00914C20">
            <w:pPr>
              <w:pStyle w:val="Nincstrkz"/>
              <w:rPr>
                <w:b/>
              </w:rPr>
            </w:pPr>
            <w:r>
              <w:rPr>
                <w:b/>
              </w:rPr>
              <w:t>18.00 öltözés, maszk</w:t>
            </w:r>
          </w:p>
          <w:p w:rsidR="00914C20" w:rsidRDefault="00914C20" w:rsidP="00914C20">
            <w:pPr>
              <w:pStyle w:val="Nincstrkz"/>
              <w:rPr>
                <w:b/>
              </w:rPr>
            </w:pPr>
            <w:r>
              <w:rPr>
                <w:b/>
              </w:rPr>
              <w:t>(</w:t>
            </w:r>
            <w:r w:rsidR="00CC24A6">
              <w:rPr>
                <w:b/>
              </w:rPr>
              <w:t>M5 televízió – élő bejelentkezés</w:t>
            </w:r>
            <w:r>
              <w:rPr>
                <w:b/>
              </w:rPr>
              <w:t>)</w:t>
            </w:r>
          </w:p>
          <w:p w:rsidR="00914C20" w:rsidRDefault="00914C20" w:rsidP="00914C20">
            <w:pPr>
              <w:pStyle w:val="Nincstrkz"/>
              <w:rPr>
                <w:b/>
              </w:rPr>
            </w:pPr>
            <w:r>
              <w:rPr>
                <w:b/>
              </w:rPr>
              <w:t>19.00 Főpróba</w:t>
            </w:r>
          </w:p>
          <w:p w:rsidR="00B77494" w:rsidRPr="006307F8" w:rsidRDefault="00B77494" w:rsidP="00C5702F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BB473E" w:rsidRPr="006307F8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2976" w:type="dxa"/>
            <w:vMerge w:val="restart"/>
          </w:tcPr>
          <w:p w:rsidR="00BB473E" w:rsidRDefault="00BB473E" w:rsidP="00354689">
            <w:pPr>
              <w:pStyle w:val="Nincstrkz"/>
              <w:rPr>
                <w:b/>
              </w:rPr>
            </w:pP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A sHÓwKIRÁLYNŐ</w:t>
            </w:r>
          </w:p>
          <w:p w:rsidR="00116548" w:rsidRDefault="00CC7EB3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korrepetíció, táncpróba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(napi próbatábla szerint)</w:t>
            </w:r>
          </w:p>
          <w:p w:rsidR="00116548" w:rsidRPr="006307F8" w:rsidRDefault="00116548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7A299C" w:rsidRPr="002A02AB" w:rsidRDefault="007A299C" w:rsidP="001B359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2835" w:type="dxa"/>
            <w:vMerge w:val="restart"/>
            <w:tcBorders>
              <w:right w:val="triple" w:sz="4" w:space="0" w:color="auto"/>
            </w:tcBorders>
          </w:tcPr>
          <w:p w:rsidR="00532143" w:rsidRDefault="00532143" w:rsidP="00E72A07">
            <w:pPr>
              <w:pStyle w:val="Nincstrkz"/>
              <w:rPr>
                <w:b/>
              </w:rPr>
            </w:pPr>
          </w:p>
          <w:p w:rsidR="00110CDA" w:rsidRPr="006307F8" w:rsidRDefault="00110CDA" w:rsidP="00E72A07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441586">
            <w:pPr>
              <w:pStyle w:val="Nincstrkz"/>
              <w:rPr>
                <w:b/>
              </w:rPr>
            </w:pPr>
          </w:p>
        </w:tc>
      </w:tr>
      <w:tr w:rsidR="005E26CB" w:rsidRPr="006307F8" w:rsidTr="00CC24A6">
        <w:trPr>
          <w:trHeight w:val="80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A07" w:rsidRPr="005A7225" w:rsidRDefault="00E72A07" w:rsidP="00D85A6F">
            <w:pPr>
              <w:pStyle w:val="Nincstrkz"/>
              <w:rPr>
                <w:b/>
              </w:rPr>
            </w:pPr>
          </w:p>
        </w:tc>
      </w:tr>
      <w:tr w:rsidR="005E26CB" w:rsidRPr="006307F8" w:rsidTr="00CC24A6">
        <w:trPr>
          <w:trHeight w:val="68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E274F" w:rsidRDefault="007E274F" w:rsidP="007E274F">
            <w:pPr>
              <w:pStyle w:val="Nincstrkz"/>
              <w:rPr>
                <w:b/>
              </w:rPr>
            </w:pPr>
            <w:r>
              <w:rPr>
                <w:b/>
              </w:rPr>
              <w:t>19.00  Vidám kísértet (24)</w:t>
            </w:r>
          </w:p>
          <w:p w:rsidR="00B50723" w:rsidRPr="00AE3A69" w:rsidRDefault="007E274F" w:rsidP="007E27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Sík Ferenc Kamaraszínház</w:t>
            </w:r>
          </w:p>
        </w:tc>
      </w:tr>
      <w:tr w:rsidR="005E26CB" w:rsidRPr="006307F8" w:rsidTr="00CC24A6">
        <w:trPr>
          <w:trHeight w:val="527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7E274F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C2A38">
              <w:rPr>
                <w:b/>
              </w:rPr>
              <w:t>.</w:t>
            </w:r>
          </w:p>
        </w:tc>
        <w:tc>
          <w:tcPr>
            <w:tcW w:w="3686" w:type="dxa"/>
            <w:vMerge w:val="restart"/>
            <w:tcBorders>
              <w:top w:val="triple" w:sz="4" w:space="0" w:color="auto"/>
            </w:tcBorders>
          </w:tcPr>
          <w:p w:rsidR="00B77494" w:rsidRPr="00E81264" w:rsidRDefault="00B77494" w:rsidP="00B77494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C5702F" w:rsidRPr="006307F8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423318" w:rsidRDefault="00423318" w:rsidP="0013105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A sHÓwKIRÁLYNŐ</w:t>
            </w:r>
          </w:p>
          <w:p w:rsidR="00116548" w:rsidRDefault="00CC7EB3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korrepetíció, táncpróba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(napi próbatábla szerint)</w:t>
            </w:r>
          </w:p>
          <w:p w:rsidR="00116548" w:rsidRPr="009E64FB" w:rsidRDefault="00116548" w:rsidP="00131050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423318" w:rsidRPr="004823DB" w:rsidRDefault="00423318" w:rsidP="00C5702F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AA2" w:rsidRDefault="002D0AA2" w:rsidP="002D0AA2">
            <w:pPr>
              <w:pStyle w:val="Nincstrkz"/>
              <w:rPr>
                <w:b/>
              </w:rPr>
            </w:pPr>
          </w:p>
          <w:p w:rsidR="00423318" w:rsidRDefault="00423318" w:rsidP="002D0A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  <w:r w:rsidR="00532143">
              <w:rPr>
                <w:b/>
              </w:rPr>
              <w:t xml:space="preserve"> </w:t>
            </w:r>
          </w:p>
          <w:p w:rsidR="00CC2575" w:rsidRDefault="00CC2575" w:rsidP="002D0AA2">
            <w:pPr>
              <w:pStyle w:val="Nincstrkz"/>
              <w:rPr>
                <w:b/>
              </w:rPr>
            </w:pPr>
          </w:p>
          <w:p w:rsidR="002D0AA2" w:rsidRPr="00DA0899" w:rsidRDefault="002D0AA2" w:rsidP="002D0AA2">
            <w:pPr>
              <w:pStyle w:val="Nincstrkz"/>
              <w:rPr>
                <w:b/>
                <w:u w:val="single"/>
              </w:rPr>
            </w:pPr>
            <w:r w:rsidRPr="00DA0899">
              <w:rPr>
                <w:b/>
                <w:u w:val="single"/>
              </w:rPr>
              <w:t>Titkársági tárgyaló</w:t>
            </w:r>
            <w:r>
              <w:rPr>
                <w:b/>
                <w:u w:val="single"/>
              </w:rPr>
              <w:t>:</w:t>
            </w:r>
          </w:p>
          <w:p w:rsidR="00207764" w:rsidRPr="002308A0" w:rsidRDefault="00532143" w:rsidP="002D0AA2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D94851">
              <w:rPr>
                <w:b/>
              </w:rPr>
              <w:t>.0</w:t>
            </w:r>
            <w:r w:rsidR="001B359C">
              <w:rPr>
                <w:b/>
              </w:rPr>
              <w:t>0 Munkarendi ért.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94827" w:rsidRDefault="007E274F" w:rsidP="00794827">
            <w:pPr>
              <w:pStyle w:val="Nincstrkz"/>
              <w:rPr>
                <w:b/>
              </w:rPr>
            </w:pPr>
            <w:r>
              <w:rPr>
                <w:b/>
              </w:rPr>
              <w:t>15.00  Vidám kísértet (25</w:t>
            </w:r>
            <w:r w:rsidR="00794827">
              <w:rPr>
                <w:b/>
              </w:rPr>
              <w:t xml:space="preserve">) </w:t>
            </w:r>
          </w:p>
          <w:p w:rsidR="00E74810" w:rsidRPr="006307F8" w:rsidRDefault="00794827" w:rsidP="006464B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Sík Ferenc Kamaraszínház</w:t>
            </w:r>
          </w:p>
        </w:tc>
      </w:tr>
      <w:tr w:rsidR="005E26CB" w:rsidRPr="006307F8" w:rsidTr="00CC24A6">
        <w:trPr>
          <w:trHeight w:val="533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794827" w:rsidRDefault="007E274F" w:rsidP="00794827">
            <w:pPr>
              <w:pStyle w:val="Nincstrkz"/>
              <w:rPr>
                <w:b/>
              </w:rPr>
            </w:pPr>
            <w:r>
              <w:rPr>
                <w:b/>
              </w:rPr>
              <w:t>19.00 Vidám kísértet (26</w:t>
            </w:r>
            <w:r w:rsidR="00794827">
              <w:rPr>
                <w:b/>
              </w:rPr>
              <w:t xml:space="preserve">) </w:t>
            </w:r>
          </w:p>
          <w:p w:rsidR="005C5788" w:rsidRPr="009B645C" w:rsidRDefault="00794827" w:rsidP="00794827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Sík Ferenc Kamaraszínház</w:t>
            </w:r>
          </w:p>
        </w:tc>
      </w:tr>
      <w:tr w:rsidR="005E26CB" w:rsidRPr="006307F8" w:rsidTr="00CC24A6">
        <w:trPr>
          <w:trHeight w:val="68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07764" w:rsidRDefault="00794827" w:rsidP="007E27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</w:t>
            </w:r>
            <w:r w:rsidR="007E274F">
              <w:rPr>
                <w:b/>
              </w:rPr>
              <w:t>Pillantás a hídról (1) / Nagyszínpad</w:t>
            </w:r>
          </w:p>
          <w:p w:rsidR="007E274F" w:rsidRPr="00F46DEE" w:rsidRDefault="007E274F" w:rsidP="007E27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(nyilvános főpróba)</w:t>
            </w:r>
          </w:p>
        </w:tc>
      </w:tr>
      <w:tr w:rsidR="005E26CB" w:rsidRPr="006307F8" w:rsidTr="00CC24A6">
        <w:trPr>
          <w:trHeight w:val="511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7E274F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riple" w:sz="4" w:space="0" w:color="auto"/>
            </w:tcBorders>
          </w:tcPr>
          <w:p w:rsidR="00B77494" w:rsidRPr="00564253" w:rsidRDefault="00B77494" w:rsidP="001B359C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D94851" w:rsidRPr="006307F8" w:rsidRDefault="00D94851" w:rsidP="00D94851">
            <w:pPr>
              <w:pStyle w:val="Nincstrkz"/>
              <w:rPr>
                <w:b/>
              </w:rPr>
            </w:pPr>
          </w:p>
          <w:p w:rsidR="00B50723" w:rsidRPr="006307F8" w:rsidRDefault="00B50723" w:rsidP="00B50723">
            <w:pPr>
              <w:pStyle w:val="Nincstrkz"/>
              <w:rPr>
                <w:b/>
              </w:rPr>
            </w:pPr>
          </w:p>
          <w:p w:rsidR="005147A2" w:rsidRPr="006307F8" w:rsidRDefault="005147A2" w:rsidP="00116548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A sHÓwKIRÁLYNŐ</w:t>
            </w:r>
          </w:p>
          <w:p w:rsidR="00116548" w:rsidRDefault="00CC7EB3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korrepetíció, táncpróba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(napi próbatábla szerint)</w:t>
            </w: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5702F" w:rsidRPr="009A631C" w:rsidRDefault="00C5702F" w:rsidP="00A12231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1B359C" w:rsidRDefault="001B359C" w:rsidP="002D0AA2">
            <w:pPr>
              <w:pStyle w:val="Nincstrkz"/>
              <w:rPr>
                <w:b/>
              </w:rPr>
            </w:pPr>
          </w:p>
          <w:p w:rsidR="00207764" w:rsidRPr="003371F3" w:rsidRDefault="00207764" w:rsidP="00D85A6F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794827">
            <w:pPr>
              <w:pStyle w:val="Nincstrkz"/>
              <w:rPr>
                <w:b/>
              </w:rPr>
            </w:pPr>
          </w:p>
        </w:tc>
      </w:tr>
      <w:tr w:rsidR="005E26CB" w:rsidRPr="006307F8" w:rsidTr="00CC24A6">
        <w:trPr>
          <w:trHeight w:val="603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A12231" w:rsidRPr="00D127DE" w:rsidRDefault="00914C20" w:rsidP="00794827">
            <w:pPr>
              <w:pStyle w:val="Nincstrkz"/>
              <w:rPr>
                <w:b/>
              </w:rPr>
            </w:pPr>
            <w:r>
              <w:rPr>
                <w:b/>
              </w:rPr>
              <w:t>17.00 Terefere – Kiss József rendezővel</w:t>
            </w:r>
          </w:p>
        </w:tc>
      </w:tr>
      <w:tr w:rsidR="005E26CB" w:rsidRPr="006307F8" w:rsidTr="00CC24A6">
        <w:trPr>
          <w:trHeight w:val="68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E274F" w:rsidRDefault="007E274F" w:rsidP="007E274F">
            <w:pPr>
              <w:pStyle w:val="Nincstrkz"/>
              <w:rPr>
                <w:b/>
              </w:rPr>
            </w:pPr>
            <w:r>
              <w:rPr>
                <w:b/>
              </w:rPr>
              <w:t>19.00 Pillantás a hídról (2) / Nagyszínpad</w:t>
            </w:r>
          </w:p>
          <w:p w:rsidR="00A12231" w:rsidRPr="00D551EA" w:rsidRDefault="007E274F" w:rsidP="007E27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(bemutató előadás)</w:t>
            </w:r>
          </w:p>
        </w:tc>
      </w:tr>
      <w:tr w:rsidR="005E26CB" w:rsidRPr="006307F8" w:rsidTr="00CC24A6">
        <w:trPr>
          <w:trHeight w:val="45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794827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E274F">
              <w:rPr>
                <w:b/>
              </w:rPr>
              <w:t>7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top w:val="triple" w:sz="4" w:space="0" w:color="auto"/>
            </w:tcBorders>
          </w:tcPr>
          <w:p w:rsidR="007E274F" w:rsidRPr="006307F8" w:rsidRDefault="00B37BD2" w:rsidP="007E27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A1F56" w:rsidRPr="006307F8" w:rsidRDefault="00AA1F56" w:rsidP="00B77494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B50723" w:rsidRPr="006307F8" w:rsidRDefault="00504D2A" w:rsidP="00B5072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116548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45BF8" w:rsidRDefault="00C45BF8" w:rsidP="00AF08BF">
            <w:pPr>
              <w:pStyle w:val="Nincstrkz"/>
              <w:rPr>
                <w:b/>
              </w:rPr>
            </w:pPr>
          </w:p>
          <w:p w:rsidR="006A6185" w:rsidRPr="006307F8" w:rsidRDefault="006A6185" w:rsidP="00BB5D65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94872" w:rsidRDefault="00C94872" w:rsidP="00C43CE7">
            <w:pPr>
              <w:pStyle w:val="Nincstrkz"/>
              <w:rPr>
                <w:b/>
              </w:rPr>
            </w:pPr>
          </w:p>
          <w:p w:rsidR="00D85A6F" w:rsidRDefault="00D85A6F" w:rsidP="00C43CE7">
            <w:pPr>
              <w:pStyle w:val="Nincstrkz"/>
              <w:rPr>
                <w:b/>
              </w:rPr>
            </w:pPr>
          </w:p>
          <w:p w:rsidR="002D0AA2" w:rsidRPr="00E81264" w:rsidRDefault="002D0AA2" w:rsidP="00C43CE7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A70712" w:rsidRDefault="00052851" w:rsidP="00D85A6F">
            <w:pPr>
              <w:pStyle w:val="Nincstrkz"/>
            </w:pPr>
          </w:p>
        </w:tc>
      </w:tr>
      <w:tr w:rsidR="005E26CB" w:rsidRPr="006307F8" w:rsidTr="00CC24A6">
        <w:trPr>
          <w:trHeight w:hRule="exact" w:val="669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D85A6F" w:rsidRDefault="00617EE8" w:rsidP="00D85A6F">
            <w:pPr>
              <w:pStyle w:val="Nincstrkz"/>
              <w:rPr>
                <w:b/>
              </w:rPr>
            </w:pPr>
            <w:r>
              <w:rPr>
                <w:b/>
              </w:rPr>
              <w:t>19.00  Vidám kísértet (2</w:t>
            </w:r>
            <w:r w:rsidR="00914C20">
              <w:rPr>
                <w:b/>
              </w:rPr>
              <w:t>7</w:t>
            </w:r>
            <w:r w:rsidR="00D85A6F">
              <w:rPr>
                <w:b/>
              </w:rPr>
              <w:t>)</w:t>
            </w:r>
          </w:p>
          <w:p w:rsidR="00D94851" w:rsidRPr="006307F8" w:rsidRDefault="00D85A6F" w:rsidP="00D9485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Sík Ferenc Kamaraszínház</w:t>
            </w:r>
            <w:r w:rsidR="00D94851">
              <w:rPr>
                <w:b/>
              </w:rPr>
              <w:t xml:space="preserve">                               </w:t>
            </w:r>
          </w:p>
          <w:p w:rsidR="002D0AA2" w:rsidRPr="006307F8" w:rsidRDefault="002D0AA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CC24A6">
        <w:trPr>
          <w:trHeight w:val="547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E274F" w:rsidRDefault="007E274F" w:rsidP="007E274F">
            <w:pPr>
              <w:pStyle w:val="Nincstrkz"/>
              <w:rPr>
                <w:b/>
              </w:rPr>
            </w:pPr>
            <w:r>
              <w:rPr>
                <w:b/>
              </w:rPr>
              <w:t>19.00 Pillantás a hídról (3) / Nagyszínpad</w:t>
            </w:r>
          </w:p>
          <w:p w:rsidR="00A12231" w:rsidRPr="00A97280" w:rsidRDefault="00A12231" w:rsidP="007E274F">
            <w:pPr>
              <w:pStyle w:val="Nincstrkz"/>
              <w:rPr>
                <w:b/>
              </w:rPr>
            </w:pPr>
          </w:p>
        </w:tc>
      </w:tr>
      <w:tr w:rsidR="005E26CB" w:rsidRPr="006307F8" w:rsidTr="00CC24A6">
        <w:trPr>
          <w:trHeight w:val="567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7E274F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C60F68">
              <w:rPr>
                <w:b/>
              </w:rPr>
              <w:t>.</w:t>
            </w:r>
          </w:p>
        </w:tc>
        <w:tc>
          <w:tcPr>
            <w:tcW w:w="3686" w:type="dxa"/>
            <w:vMerge w:val="restart"/>
            <w:tcBorders>
              <w:top w:val="triple" w:sz="4" w:space="0" w:color="auto"/>
            </w:tcBorders>
          </w:tcPr>
          <w:p w:rsidR="00B77494" w:rsidRPr="00886033" w:rsidRDefault="00B77494" w:rsidP="00FB365A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FB365A" w:rsidRPr="006307F8" w:rsidRDefault="00FB365A" w:rsidP="00B50723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6A6185" w:rsidRPr="00A97280" w:rsidRDefault="006A6185" w:rsidP="006A6185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CC7EB3" w:rsidRDefault="00CC7EB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CC24A6">
        <w:trPr>
          <w:trHeight w:val="610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729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CC24A6">
        <w:trPr>
          <w:trHeight w:val="54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4735" w:rsidRDefault="00504735" w:rsidP="00553573">
            <w:pPr>
              <w:pStyle w:val="Nincstrkz"/>
              <w:rPr>
                <w:b/>
                <w:i/>
              </w:rPr>
            </w:pPr>
          </w:p>
          <w:p w:rsidR="00CC7EB3" w:rsidRPr="00D551EA" w:rsidRDefault="00CC7EB3" w:rsidP="00553573">
            <w:pPr>
              <w:pStyle w:val="Nincstrkz"/>
              <w:rPr>
                <w:b/>
                <w:i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CC9" w:rsidRDefault="00A74CC9" w:rsidP="008208B7">
      <w:r>
        <w:separator/>
      </w:r>
    </w:p>
  </w:endnote>
  <w:endnote w:type="continuationSeparator" w:id="0">
    <w:p w:rsidR="00A74CC9" w:rsidRDefault="00A74CC9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CC9" w:rsidRDefault="00A74CC9" w:rsidP="008208B7">
      <w:r>
        <w:separator/>
      </w:r>
    </w:p>
  </w:footnote>
  <w:footnote w:type="continuationSeparator" w:id="0">
    <w:p w:rsidR="00A74CC9" w:rsidRDefault="00A74CC9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222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1DFB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0EA4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0CD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5047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99C"/>
    <w:rsid w:val="007A2CA1"/>
    <w:rsid w:val="007A3FA4"/>
    <w:rsid w:val="007A4191"/>
    <w:rsid w:val="007A41A3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B12"/>
    <w:rsid w:val="00AA3323"/>
    <w:rsid w:val="00AA3AC0"/>
    <w:rsid w:val="00AA50A9"/>
    <w:rsid w:val="00AA5473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1EA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3098"/>
    <w:rsid w:val="00D93DF1"/>
    <w:rsid w:val="00D9485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99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965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66E4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82269-8456-43EF-BF66-07915114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5</cp:revision>
  <cp:lastPrinted>2018-10-19T14:23:00Z</cp:lastPrinted>
  <dcterms:created xsi:type="dcterms:W3CDTF">2018-10-18T08:52:00Z</dcterms:created>
  <dcterms:modified xsi:type="dcterms:W3CDTF">2018-10-19T14:24:00Z</dcterms:modified>
</cp:coreProperties>
</file>