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30F37C2A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A7EF5">
        <w:rPr>
          <w:b/>
          <w:color w:val="000000"/>
          <w:sz w:val="28"/>
          <w:szCs w:val="28"/>
        </w:rPr>
        <w:t>november 16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A7EF5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17DE5C73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1E9561" w14:textId="77777777" w:rsidR="00E11193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455B29B" w14:textId="0C947437" w:rsidR="006A7EF5" w:rsidRPr="006B5F6F" w:rsidRDefault="006B5F6F" w:rsidP="002F359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76B1D4A0" w14:textId="77777777" w:rsidR="006A7EF5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36E2AE" w14:textId="77777777" w:rsidR="006A7EF5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1D90FE" w14:textId="77777777" w:rsidR="006B5F6F" w:rsidRDefault="006B5F6F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A2FE10" w14:textId="77777777" w:rsidR="006A7EF5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3BB0C34" w:rsidR="006A7EF5" w:rsidRPr="00676276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Női-férfi varroda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DA5B9BB" w14:textId="77777777" w:rsidR="00CD18C4" w:rsidRDefault="00CD18C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02C99" w14:textId="11C80FC0" w:rsidR="006E5904" w:rsidRDefault="006A7EF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9CFEE87" w14:textId="77777777" w:rsidR="006A7EF5" w:rsidRDefault="006A7EF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FE5709" w14:textId="77777777" w:rsidR="006A7EF5" w:rsidRDefault="006A7EF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D40D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82FB3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503817" w14:textId="77777777" w:rsidR="006B5F6F" w:rsidRDefault="006B5F6F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B8C66" w14:textId="205DAB45" w:rsidR="006E5904" w:rsidRDefault="006A7EF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5F75F9B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A11C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78B51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F8971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5B6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A2E18C" w14:textId="77777777" w:rsidR="00FB372B" w:rsidRDefault="00FB372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7E33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AA9EF9" w14:textId="598AB7F1" w:rsidR="00E11193" w:rsidRDefault="006672FE" w:rsidP="006548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8BC89E0" w14:textId="64C1A688" w:rsidR="00676276" w:rsidRDefault="006A7EF5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A7EF5">
              <w:rPr>
                <w:b/>
                <w:sz w:val="24"/>
                <w:szCs w:val="24"/>
                <w:u w:val="single"/>
              </w:rPr>
              <w:t>Elő-olvasópróba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A7EF5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C575BF9" w14:textId="4596C4D1" w:rsidR="00FB372B" w:rsidRPr="006B5F6F" w:rsidRDefault="006B5F6F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B5F6F">
              <w:rPr>
                <w:sz w:val="24"/>
                <w:szCs w:val="24"/>
              </w:rPr>
              <w:t>Liszi M., Földes Á., Nádra K.</w:t>
            </w:r>
            <w:r>
              <w:rPr>
                <w:sz w:val="24"/>
                <w:szCs w:val="24"/>
              </w:rPr>
              <w:t>, Katkó F., Csomós L., Szabó L.</w:t>
            </w:r>
          </w:p>
          <w:p w14:paraId="3E705758" w14:textId="36D21FDF" w:rsidR="00FB372B" w:rsidRDefault="006B5F6F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Műszak: asztalok, székek, víz, poharak, hangfal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</w:t>
            </w:r>
          </w:p>
          <w:p w14:paraId="76D3966B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3E83B4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49FB3" w14:textId="77777777" w:rsidR="006B5F6F" w:rsidRDefault="006B5F6F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4F5B8C" w14:textId="40883C73" w:rsidR="00FB372B" w:rsidRP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Ruhapróba jelmeztervezővel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1277C475" w14:textId="4C7A09C0" w:rsidR="00FB372B" w:rsidRPr="006A7EF5" w:rsidRDefault="006A7EF5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A7EF5">
              <w:rPr>
                <w:sz w:val="24"/>
                <w:szCs w:val="24"/>
              </w:rPr>
              <w:t>Tarsoly K., Czitor A., Balázsi R.</w:t>
            </w:r>
          </w:p>
          <w:p w14:paraId="17B871A1" w14:textId="77777777" w:rsidR="00FB372B" w:rsidRDefault="00FB372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EF21D1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F0F822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6C2CCE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FFCFCC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D3B3B5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C753BC" w14:textId="77777777" w:rsidR="0065481B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E139BE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Krokodil könnyek és C’est la vie</w:t>
            </w:r>
          </w:p>
          <w:p w14:paraId="153948A2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1DC37198" w14:textId="5F12C24F" w:rsidR="0065481B" w:rsidRPr="006A7EF5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Luxemburg rádió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58F6351E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6A7EF5">
              <w:rPr>
                <w:sz w:val="24"/>
                <w:szCs w:val="24"/>
              </w:rPr>
              <w:t xml:space="preserve"> (4</w:t>
            </w:r>
            <w:r w:rsidR="00E11193">
              <w:rPr>
                <w:sz w:val="24"/>
                <w:szCs w:val="24"/>
              </w:rPr>
              <w:t xml:space="preserve">)                ügy.rend.: </w:t>
            </w:r>
            <w:r w:rsidR="003F0675">
              <w:rPr>
                <w:sz w:val="24"/>
                <w:szCs w:val="24"/>
              </w:rPr>
              <w:t>Sallai Zs.</w:t>
            </w:r>
          </w:p>
          <w:p w14:paraId="7D5B6524" w14:textId="7AD0F50D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CB1A16A" w14:textId="7777777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Nagy E.;   Apa: Tomanek G.</w:t>
            </w:r>
          </w:p>
          <w:p w14:paraId="108D1368" w14:textId="56239014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Röné: Lévai A.;   Sampon: Kopanyicza A.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  <w:t xml:space="preserve">Gretchen: </w:t>
            </w:r>
            <w:r w:rsidR="0092146B">
              <w:rPr>
                <w:sz w:val="24"/>
                <w:szCs w:val="24"/>
              </w:rPr>
              <w:t>Kristály A.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803E38E" w14:textId="176512FC" w:rsidR="006A7EF5" w:rsidRDefault="004500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b/>
                <w:bCs/>
                <w:sz w:val="24"/>
                <w:szCs w:val="24"/>
              </w:rPr>
              <w:t xml:space="preserve">10.00  Holló Jankó </w:t>
            </w:r>
            <w:r w:rsidR="006A7EF5">
              <w:rPr>
                <w:bCs/>
                <w:sz w:val="24"/>
                <w:szCs w:val="24"/>
              </w:rPr>
              <w:t>(1</w:t>
            </w:r>
            <w:r w:rsidR="006A7EF5" w:rsidRPr="00226065">
              <w:rPr>
                <w:bCs/>
                <w:sz w:val="24"/>
                <w:szCs w:val="24"/>
              </w:rPr>
              <w:t>)</w:t>
            </w:r>
          </w:p>
          <w:p w14:paraId="62884BAB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1CBBDD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Szentes</w:t>
            </w:r>
          </w:p>
          <w:p w14:paraId="203E5EA3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3C146EB" w14:textId="6D802620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mikrobuszok indulása: 7.00 órakor – utazó névsor szerint</w:t>
            </w: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0675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146B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50E5B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4</cp:revision>
  <cp:lastPrinted>2021-11-13T16:24:00Z</cp:lastPrinted>
  <dcterms:created xsi:type="dcterms:W3CDTF">2021-11-13T16:34:00Z</dcterms:created>
  <dcterms:modified xsi:type="dcterms:W3CDTF">2021-11-15T06:36:00Z</dcterms:modified>
</cp:coreProperties>
</file>