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2CCB2E7D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91EE0">
        <w:rPr>
          <w:b/>
          <w:color w:val="000000"/>
          <w:sz w:val="28"/>
          <w:szCs w:val="24"/>
        </w:rPr>
        <w:t>aba, 2023. március 13</w:t>
      </w:r>
      <w:r w:rsidR="00584284" w:rsidRPr="002E19B7">
        <w:rPr>
          <w:b/>
          <w:color w:val="000000"/>
          <w:sz w:val="28"/>
          <w:szCs w:val="24"/>
        </w:rPr>
        <w:t>. (</w:t>
      </w:r>
      <w:r w:rsidR="00991EE0">
        <w:rPr>
          <w:b/>
          <w:color w:val="000000"/>
          <w:sz w:val="28"/>
          <w:szCs w:val="24"/>
        </w:rPr>
        <w:t>hétfő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1CB617E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9BE8BC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F418462" w14:textId="671B4A92" w:rsidR="00F737DA" w:rsidRPr="00F737DA" w:rsidRDefault="00991EE0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991EE0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19C89E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FE35CA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624BD8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D2AC5F" w14:textId="77777777" w:rsidR="008759EB" w:rsidRDefault="008759E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815B51" w14:textId="09C34E66" w:rsidR="00B5346A" w:rsidRPr="001625A5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BF77C1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391028" w14:textId="77777777" w:rsidR="008A0F87" w:rsidRPr="001625A5" w:rsidRDefault="008A0F8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FFEA3D" w14:textId="77777777" w:rsidR="005009F3" w:rsidRDefault="005009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C6A2FE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74D9FD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66F1B462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067D2A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3CCDB72" w14:textId="07635CCC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AF43072" w14:textId="77777777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460EA919" w14:textId="77777777" w:rsidR="00B8677F" w:rsidRDefault="00B8677F" w:rsidP="00E564AF">
            <w:pPr>
              <w:ind w:left="0" w:hanging="2"/>
              <w:rPr>
                <w:sz w:val="24"/>
                <w:szCs w:val="24"/>
              </w:rPr>
            </w:pPr>
          </w:p>
          <w:p w14:paraId="35FD1747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72CFDD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D24E6ED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BBFDFF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60BE8B1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82605B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AB77519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18DDED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F06D458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0D0891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6B142B74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D3E637" w14:textId="77777777" w:rsidR="002D3F74" w:rsidRDefault="002D3F74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EAABF6" w14:textId="77777777" w:rsidR="007F4CA3" w:rsidRDefault="007F4CA3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9EBAA19" w14:textId="30FE9EA5" w:rsidR="007F4CA3" w:rsidRDefault="007F4CA3" w:rsidP="00E564AF">
            <w:pPr>
              <w:ind w:left="0" w:hanging="2"/>
              <w:jc w:val="center"/>
              <w:rPr>
                <w:sz w:val="24"/>
                <w:szCs w:val="24"/>
              </w:rPr>
            </w:pPr>
            <w:r w:rsidRPr="007F4CA3">
              <w:rPr>
                <w:sz w:val="24"/>
                <w:szCs w:val="24"/>
              </w:rPr>
              <w:t>8.30</w:t>
            </w:r>
          </w:p>
          <w:p w14:paraId="3318F7E9" w14:textId="7EDD8A7F" w:rsidR="007F4CA3" w:rsidRDefault="007F4CA3" w:rsidP="007F4CA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4B15C7EA" w14:textId="1D08A041" w:rsidR="007F4CA3" w:rsidRPr="007F4CA3" w:rsidRDefault="007F4CA3" w:rsidP="007F4CA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4C9BD65B" w14:textId="77777777" w:rsidR="00E564AF" w:rsidRDefault="00493E42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1625A5">
              <w:rPr>
                <w:b/>
                <w:sz w:val="24"/>
                <w:szCs w:val="24"/>
              </w:rPr>
              <w:tab/>
            </w:r>
          </w:p>
          <w:p w14:paraId="4F2B6D8F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5016F7DE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1C2FCF3A" w14:textId="77777777" w:rsidR="008759EB" w:rsidRDefault="008759EB" w:rsidP="00F737DA">
            <w:pPr>
              <w:ind w:left="0" w:hanging="2"/>
              <w:rPr>
                <w:b/>
                <w:sz w:val="24"/>
                <w:szCs w:val="24"/>
              </w:rPr>
            </w:pPr>
          </w:p>
          <w:p w14:paraId="030C511B" w14:textId="16B0E7FC" w:rsidR="00B8677F" w:rsidRPr="00991EE0" w:rsidRDefault="00991EE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r w:rsidRPr="00991EE0">
              <w:rPr>
                <w:b/>
                <w:sz w:val="24"/>
                <w:szCs w:val="24"/>
              </w:rPr>
              <w:t>Alapszőnyeg festése</w:t>
            </w:r>
          </w:p>
          <w:p w14:paraId="1FE0EA96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29450D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EEEF5F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1579B8" w14:textId="4AEB7F5B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45C16FB" w14:textId="77777777" w:rsid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BEA5DC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F33CD87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160B67F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645E2C0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591D20F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395D9A2B" w14:textId="5A814855" w:rsidR="00DF7C6D" w:rsidRPr="00BB706D" w:rsidRDefault="00DF7C6D" w:rsidP="00DF7C6D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Az égig érő fa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56F02DB9" w14:textId="77777777" w:rsidR="00DF7C6D" w:rsidRDefault="00DF7C6D" w:rsidP="00DF7C6D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>A</w:t>
            </w:r>
            <w:r>
              <w:rPr>
                <w:b/>
                <w:bCs/>
                <w:i/>
                <w:sz w:val="24"/>
                <w:szCs w:val="24"/>
              </w:rPr>
              <w:t>z</w:t>
            </w:r>
            <w:r w:rsidRPr="00BB706D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elő-</w:t>
            </w:r>
            <w:r w:rsidRPr="00BB706D">
              <w:rPr>
                <w:b/>
                <w:bCs/>
                <w:i/>
                <w:sz w:val="24"/>
                <w:szCs w:val="24"/>
              </w:rPr>
              <w:t>bemuta</w:t>
            </w:r>
            <w:r>
              <w:rPr>
                <w:b/>
                <w:bCs/>
                <w:i/>
                <w:sz w:val="24"/>
                <w:szCs w:val="24"/>
              </w:rPr>
              <w:t>tóhoz és a további előadásokhoz</w:t>
            </w:r>
          </w:p>
          <w:p w14:paraId="571704B2" w14:textId="77777777" w:rsidR="00DF7C6D" w:rsidRDefault="00DF7C6D" w:rsidP="00DF7C6D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7CCE7634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799AE9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DCAA5F2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9691D24" w14:textId="77777777" w:rsidR="008759EB" w:rsidRDefault="008759EB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336E2C7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BA6D678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A7E7BE7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164439C" w14:textId="77777777" w:rsidR="002D3F74" w:rsidRDefault="002D3F74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08FB50A" w14:textId="10FD5E3D" w:rsidR="008759EB" w:rsidRPr="007F4CA3" w:rsidRDefault="007F4CA3" w:rsidP="004D4D6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F4CA3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3B7A4FDB" w14:textId="6430FBA3" w:rsidR="007F4CA3" w:rsidRDefault="007F4CA3" w:rsidP="004D4D6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46328770" w14:textId="0EC01373" w:rsidR="007F4CA3" w:rsidRDefault="007F4CA3" w:rsidP="007F4CA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70955AAE" w14:textId="2CC4B408" w:rsidR="008759EB" w:rsidRPr="007F4CA3" w:rsidRDefault="007F4CA3" w:rsidP="007F4CA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C0786E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737D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67592DE" w14:textId="7CF908BD" w:rsidR="001C2C00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91EE0" w:rsidRPr="007F4CA3">
              <w:rPr>
                <w:b/>
                <w:sz w:val="24"/>
                <w:szCs w:val="24"/>
              </w:rPr>
              <w:t>10.00 Az égig érő fa</w:t>
            </w:r>
            <w:r w:rsidR="00991EE0">
              <w:rPr>
                <w:sz w:val="24"/>
                <w:szCs w:val="24"/>
              </w:rPr>
              <w:t xml:space="preserve"> (1) / Szentes – </w:t>
            </w:r>
            <w:proofErr w:type="spellStart"/>
            <w:r w:rsidR="00991EE0">
              <w:rPr>
                <w:sz w:val="24"/>
                <w:szCs w:val="24"/>
              </w:rPr>
              <w:t>előbemutató</w:t>
            </w:r>
            <w:proofErr w:type="spellEnd"/>
            <w:r w:rsidR="00991EE0">
              <w:rPr>
                <w:sz w:val="24"/>
                <w:szCs w:val="24"/>
              </w:rPr>
              <w:t xml:space="preserve"> előadás</w:t>
            </w:r>
          </w:p>
          <w:p w14:paraId="22695D75" w14:textId="7BD4729B" w:rsidR="00991EE0" w:rsidRDefault="00991EE0" w:rsidP="00C16096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1EE0">
              <w:rPr>
                <w:i/>
                <w:sz w:val="24"/>
                <w:szCs w:val="24"/>
              </w:rPr>
              <w:t>indulás utazó névsor szerint: 7.00 órakor</w:t>
            </w:r>
          </w:p>
          <w:p w14:paraId="78D13637" w14:textId="3D735670" w:rsidR="007F4CA3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Pr="007F4CA3">
              <w:rPr>
                <w:b/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  <w:r w:rsidRPr="007F4CA3">
              <w:rPr>
                <w:b/>
                <w:sz w:val="24"/>
                <w:szCs w:val="24"/>
              </w:rPr>
              <w:t>Az égig érő fa</w:t>
            </w:r>
            <w:r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) / Szentes</w:t>
            </w:r>
          </w:p>
          <w:p w14:paraId="7BA2139A" w14:textId="77777777" w:rsidR="007F4CA3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DC4E1B" w14:textId="36A7B26C" w:rsidR="007F4CA3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F4CA3">
              <w:rPr>
                <w:b/>
                <w:sz w:val="24"/>
                <w:szCs w:val="24"/>
              </w:rPr>
              <w:t>18.00 Vésd föl ezt a nagy napot!</w:t>
            </w:r>
            <w:r>
              <w:rPr>
                <w:sz w:val="24"/>
                <w:szCs w:val="24"/>
              </w:rPr>
              <w:t xml:space="preserve"> / Szentes</w:t>
            </w:r>
          </w:p>
          <w:p w14:paraId="5A74A0B7" w14:textId="1BB45848" w:rsidR="007F4CA3" w:rsidRPr="007F4CA3" w:rsidRDefault="007F4CA3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indulás utazó névsor szerint: 14.3</w:t>
            </w:r>
            <w:r w:rsidRPr="00991EE0">
              <w:rPr>
                <w:i/>
                <w:sz w:val="24"/>
                <w:szCs w:val="24"/>
              </w:rPr>
              <w:t>0 órakor</w:t>
            </w:r>
          </w:p>
          <w:p w14:paraId="18AAF957" w14:textId="6525940F" w:rsidR="008A0F87" w:rsidRPr="00F737DA" w:rsidRDefault="008A0F87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59E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9F4D5-634E-462D-B138-1FF3AE40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2023-03-10T13:48:00Z</cp:lastPrinted>
  <dcterms:created xsi:type="dcterms:W3CDTF">2023-03-10T13:55:00Z</dcterms:created>
  <dcterms:modified xsi:type="dcterms:W3CDTF">2023-03-10T14:09:00Z</dcterms:modified>
</cp:coreProperties>
</file>